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E3E62" w14:textId="5A6174F6" w:rsidR="00B903E2" w:rsidRDefault="00B903E2" w:rsidP="00B903E2">
      <w:pPr>
        <w:pStyle w:val="NormalWeb"/>
        <w:spacing w:before="240" w:beforeAutospacing="0" w:after="240" w:afterAutospacing="0"/>
        <w:jc w:val="center"/>
        <w:rPr>
          <w:b/>
          <w:bCs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1B651EB5" wp14:editId="577FBC23">
            <wp:extent cx="2381250" cy="971550"/>
            <wp:effectExtent l="0" t="0" r="0" b="0"/>
            <wp:docPr id="1" name="Picture 1" descr="FoodShuttle_LogoHorz_Email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oodShuttle_LogoHorz_EmailSignature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689C5" w14:textId="77777777" w:rsidR="00B903E2" w:rsidRDefault="00B903E2" w:rsidP="00B903E2">
      <w:pPr>
        <w:pStyle w:val="NormalWeb"/>
        <w:spacing w:before="240" w:beforeAutospacing="0" w:after="240" w:afterAutospacing="0"/>
        <w:rPr>
          <w:b/>
          <w:bCs/>
          <w:color w:val="000000"/>
          <w:sz w:val="22"/>
          <w:szCs w:val="22"/>
        </w:rPr>
      </w:pPr>
    </w:p>
    <w:p w14:paraId="55748F0A" w14:textId="2F9C1536" w:rsidR="00B903E2" w:rsidRDefault="00B903E2" w:rsidP="00B903E2">
      <w:pPr>
        <w:pStyle w:val="NormalWeb"/>
        <w:spacing w:before="240" w:beforeAutospacing="0" w:after="240" w:afterAutospacing="0"/>
      </w:pPr>
      <w:r>
        <w:rPr>
          <w:b/>
          <w:bCs/>
          <w:color w:val="000000"/>
          <w:sz w:val="22"/>
          <w:szCs w:val="22"/>
        </w:rPr>
        <w:t>Appendix F:                                                                                                             Effective Date:10.01.19</w:t>
      </w:r>
    </w:p>
    <w:p w14:paraId="73A04D98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b/>
          <w:bCs/>
          <w:color w:val="000000"/>
          <w:sz w:val="22"/>
          <w:szCs w:val="22"/>
        </w:rPr>
        <w:t xml:space="preserve">Inter-Faith Food Shuttle Farm                                                                             </w:t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>Question #: G-4.2-R</w:t>
      </w:r>
    </w:p>
    <w:p w14:paraId="67CDADB0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b/>
          <w:bCs/>
          <w:color w:val="000000"/>
          <w:sz w:val="22"/>
          <w:szCs w:val="22"/>
        </w:rPr>
        <w:t xml:space="preserve">General Health and Hygiene Policy                                                                    </w:t>
      </w:r>
      <w:r>
        <w:rPr>
          <w:rStyle w:val="apple-tab-span"/>
          <w:b/>
          <w:bCs/>
          <w:color w:val="000000"/>
          <w:sz w:val="22"/>
          <w:szCs w:val="22"/>
        </w:rPr>
        <w:tab/>
      </w:r>
      <w:r>
        <w:rPr>
          <w:b/>
          <w:bCs/>
          <w:color w:val="000000"/>
          <w:sz w:val="22"/>
          <w:szCs w:val="22"/>
        </w:rPr>
        <w:t>Version 1.0</w:t>
      </w:r>
    </w:p>
    <w:p w14:paraId="588D2150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> </w:t>
      </w:r>
    </w:p>
    <w:p w14:paraId="3943D4E0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> </w:t>
      </w:r>
    </w:p>
    <w:p w14:paraId="7A4A74E8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  <w:shd w:val="clear" w:color="auto" w:fill="FFFF00"/>
        </w:rPr>
        <w:t xml:space="preserve">1. All employees and volunteers must watch Cornell’s Produce Safety Alliance Produce Safety Video at this link: </w:t>
      </w:r>
      <w:r>
        <w:rPr>
          <w:rFonts w:ascii="Arial" w:hAnsi="Arial" w:cs="Arial"/>
          <w:b/>
          <w:bCs/>
          <w:color w:val="0000FF"/>
          <w:shd w:val="clear" w:color="auto" w:fill="FFFFFF"/>
        </w:rPr>
        <w:t>https://www.youtube.com/watch?v=-HeYZ9IEUwU</w:t>
      </w:r>
      <w:r>
        <w:rPr>
          <w:rFonts w:ascii="Arial" w:hAnsi="Arial" w:cs="Arial"/>
          <w:color w:val="0000FF"/>
          <w:shd w:val="clear" w:color="auto" w:fill="FFFF00"/>
        </w:rPr>
        <w:t xml:space="preserve"> </w:t>
      </w:r>
      <w:r>
        <w:rPr>
          <w:color w:val="000000"/>
          <w:sz w:val="22"/>
          <w:szCs w:val="22"/>
          <w:shd w:val="clear" w:color="auto" w:fill="FFFF00"/>
        </w:rPr>
        <w:t>prior to working on the farm. By signing this</w:t>
      </w:r>
    </w:p>
    <w:p w14:paraId="1573D8D4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 xml:space="preserve">health and hygiene </w:t>
      </w:r>
      <w:proofErr w:type="gramStart"/>
      <w:r>
        <w:rPr>
          <w:color w:val="000000"/>
          <w:sz w:val="22"/>
          <w:szCs w:val="22"/>
        </w:rPr>
        <w:t>policy</w:t>
      </w:r>
      <w:proofErr w:type="gramEnd"/>
      <w:r>
        <w:rPr>
          <w:color w:val="000000"/>
          <w:sz w:val="22"/>
          <w:szCs w:val="22"/>
        </w:rPr>
        <w:t xml:space="preserve"> you are confirming that you have watched and understood the principles</w:t>
      </w:r>
    </w:p>
    <w:p w14:paraId="1851E9E7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>outlined in the video.</w:t>
      </w:r>
    </w:p>
    <w:p w14:paraId="1986EED4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>2. Employees and volunteers may wear hair coverings while performing activities in production fields and</w:t>
      </w:r>
    </w:p>
    <w:p w14:paraId="6884FF6C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 xml:space="preserve">during produce packing activities, although it is not mandatory. Hats, </w:t>
      </w:r>
      <w:proofErr w:type="gramStart"/>
      <w:r>
        <w:rPr>
          <w:color w:val="000000"/>
          <w:sz w:val="22"/>
          <w:szCs w:val="22"/>
        </w:rPr>
        <w:t>caps</w:t>
      </w:r>
      <w:proofErr w:type="gramEnd"/>
      <w:r>
        <w:rPr>
          <w:color w:val="000000"/>
          <w:sz w:val="22"/>
          <w:szCs w:val="22"/>
        </w:rPr>
        <w:t xml:space="preserve"> and hoods are acceptable hair</w:t>
      </w:r>
    </w:p>
    <w:p w14:paraId="5147CC38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>coverings.</w:t>
      </w:r>
    </w:p>
    <w:p w14:paraId="4A724F18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 xml:space="preserve">3. Employee and volunteer clothing must be clean at the start of the </w:t>
      </w:r>
      <w:proofErr w:type="gramStart"/>
      <w:r>
        <w:rPr>
          <w:color w:val="000000"/>
          <w:sz w:val="22"/>
          <w:szCs w:val="22"/>
        </w:rPr>
        <w:t>work day</w:t>
      </w:r>
      <w:proofErr w:type="gramEnd"/>
      <w:r>
        <w:rPr>
          <w:color w:val="000000"/>
          <w:sz w:val="22"/>
          <w:szCs w:val="22"/>
        </w:rPr>
        <w:t xml:space="preserve"> and appropriate for the</w:t>
      </w:r>
    </w:p>
    <w:p w14:paraId="1E5121E3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>operation.</w:t>
      </w:r>
    </w:p>
    <w:p w14:paraId="298DD6F6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0"/>
          <w:szCs w:val="20"/>
        </w:rPr>
        <w:t xml:space="preserve">4. </w:t>
      </w:r>
      <w:r>
        <w:rPr>
          <w:color w:val="000000"/>
          <w:sz w:val="22"/>
          <w:szCs w:val="22"/>
        </w:rPr>
        <w:t>No jewelry that is deemed to pose a food safety risk by a supervisor can be worn in produce handling</w:t>
      </w:r>
    </w:p>
    <w:p w14:paraId="417C5882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>areas. Watches and wedding rings are allowed, but any large necklaces, large earrings, or otherwise</w:t>
      </w:r>
    </w:p>
    <w:p w14:paraId="5A5C5575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>obtrusive jewelry should be removed before handling produce or covered (i.e., with clothing).</w:t>
      </w:r>
    </w:p>
    <w:p w14:paraId="2347485D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>5. Cell phones must be kept secure. Cell phones or other items should not be kept in pockets if there is risk</w:t>
      </w:r>
    </w:p>
    <w:p w14:paraId="00AFEFFB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>of them falling out.</w:t>
      </w:r>
    </w:p>
    <w:p w14:paraId="78961BA4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>6. Personal belongings, including sacks, lunch bags, and clothing not being worn, should be stored in a</w:t>
      </w:r>
    </w:p>
    <w:p w14:paraId="31AF49E8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>designated area away from the field.</w:t>
      </w:r>
    </w:p>
    <w:p w14:paraId="2CB31AE1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lastRenderedPageBreak/>
        <w:t>7. Employees and volunteers should not walk, step, sit, or lie on raw produce, packaging material, or food</w:t>
      </w:r>
    </w:p>
    <w:p w14:paraId="6E1AFC28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>contact surfaces of equipment.</w:t>
      </w:r>
    </w:p>
    <w:p w14:paraId="1C48833E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>8. Smoking, chewing gum/tobacco, eating, and drinking (other than water) are prohibited in the field area</w:t>
      </w:r>
    </w:p>
    <w:p w14:paraId="24DFACFA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 xml:space="preserve">where crops are growing and other produce handling </w:t>
      </w:r>
      <w:proofErr w:type="gramStart"/>
      <w:r>
        <w:rPr>
          <w:color w:val="000000"/>
          <w:sz w:val="22"/>
          <w:szCs w:val="22"/>
        </w:rPr>
        <w:t>areas, but</w:t>
      </w:r>
      <w:proofErr w:type="gramEnd"/>
      <w:r>
        <w:rPr>
          <w:color w:val="000000"/>
          <w:sz w:val="22"/>
          <w:szCs w:val="22"/>
        </w:rPr>
        <w:t xml:space="preserve"> are allowed in designated break areas.</w:t>
      </w:r>
    </w:p>
    <w:p w14:paraId="33FBC94A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>9. Absolutely no urinating, defecating, or nose-blowing on the ground in or around the fields is allowed.</w:t>
      </w:r>
    </w:p>
    <w:p w14:paraId="5D65E6E2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 xml:space="preserve">Never allow any body fluid of any kind to </w:t>
      </w:r>
      <w:proofErr w:type="gramStart"/>
      <w:r>
        <w:rPr>
          <w:color w:val="000000"/>
          <w:sz w:val="22"/>
          <w:szCs w:val="22"/>
        </w:rPr>
        <w:t>come into contact with</w:t>
      </w:r>
      <w:proofErr w:type="gramEnd"/>
      <w:r>
        <w:rPr>
          <w:color w:val="000000"/>
          <w:sz w:val="22"/>
          <w:szCs w:val="22"/>
        </w:rPr>
        <w:t xml:space="preserve"> produce or in any of the work</w:t>
      </w:r>
    </w:p>
    <w:p w14:paraId="2957657D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>environment where not specifically allowed.</w:t>
      </w:r>
    </w:p>
    <w:p w14:paraId="18DD29C7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>10. Hands must be washed before starting work, after breaks, after using the bathroom, and after touching</w:t>
      </w:r>
    </w:p>
    <w:p w14:paraId="77988810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>unsafe materials (such as tools or human body parts). Employees and volunteers will be regularly</w:t>
      </w:r>
    </w:p>
    <w:p w14:paraId="31A8C6AC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>observed for compliance with the requirement of washing hands.</w:t>
      </w:r>
    </w:p>
    <w:p w14:paraId="32DA8DE0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>11. Proper personal hygiene and sanitation must be practiced by all personnel.</w:t>
      </w:r>
    </w:p>
    <w:p w14:paraId="0581989B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>12. Personnel must promptly report and seek treatment for any illness, lesions, boils, sores, infected</w:t>
      </w:r>
    </w:p>
    <w:p w14:paraId="57C817B2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>wounds, or other injury. Sick or injured employees and volunteers should not come to work or should</w:t>
      </w:r>
    </w:p>
    <w:p w14:paraId="3241FA01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>check with their supervisors before starting work. All workers diagnosed with an illness or workers</w:t>
      </w:r>
    </w:p>
    <w:p w14:paraId="2820D93F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>with diarrheal symptoms are not allowed to work in direct contact with produce or in other work</w:t>
      </w:r>
    </w:p>
    <w:p w14:paraId="0F3B1A69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>environments, such as the field.</w:t>
      </w:r>
    </w:p>
    <w:p w14:paraId="6970DD6C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>13. Supervisors and employees and volunteers will be familiar with the “Emergency Procedures for</w:t>
      </w:r>
    </w:p>
    <w:p w14:paraId="29EB69AD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 xml:space="preserve">Handling Produce That Has Come </w:t>
      </w:r>
      <w:proofErr w:type="gramStart"/>
      <w:r>
        <w:rPr>
          <w:color w:val="000000"/>
          <w:sz w:val="22"/>
          <w:szCs w:val="22"/>
        </w:rPr>
        <w:t>Into</w:t>
      </w:r>
      <w:proofErr w:type="gramEnd"/>
      <w:r>
        <w:rPr>
          <w:color w:val="000000"/>
          <w:sz w:val="22"/>
          <w:szCs w:val="22"/>
        </w:rPr>
        <w:t xml:space="preserve"> Contact with Feces, Blood, Saliva or Other Body Fluids” document</w:t>
      </w:r>
    </w:p>
    <w:p w14:paraId="4741EBD6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>and procedures.</w:t>
      </w:r>
    </w:p>
    <w:p w14:paraId="4701505A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>14. First-aid kits will be kept on-site and readily available to workers.</w:t>
      </w:r>
    </w:p>
    <w:p w14:paraId="18745DD8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>15. Employees and volunteers should check for appropriate pesticide warning signs before entering a field</w:t>
      </w:r>
    </w:p>
    <w:p w14:paraId="4340F671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>or starting work.</w:t>
      </w:r>
    </w:p>
    <w:p w14:paraId="2E3B3820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>16. A non-compliance form will be completed if these policies are not followed and training will need to be</w:t>
      </w:r>
    </w:p>
    <w:p w14:paraId="30E4ECC2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>repeated.</w:t>
      </w:r>
    </w:p>
    <w:p w14:paraId="595B8CBE" w14:textId="77777777" w:rsidR="00B903E2" w:rsidRDefault="00B903E2" w:rsidP="00B903E2">
      <w:pPr>
        <w:pStyle w:val="NormalWeb"/>
        <w:spacing w:before="240" w:beforeAutospacing="0" w:after="240" w:afterAutospacing="0"/>
      </w:pPr>
      <w:r>
        <w:rPr>
          <w:color w:val="000000"/>
          <w:sz w:val="22"/>
          <w:szCs w:val="22"/>
        </w:rPr>
        <w:t>17. Toilet tissue is to be disposed of directly into toilet, not the trashcan.</w:t>
      </w:r>
    </w:p>
    <w:p w14:paraId="12A70B57" w14:textId="77777777" w:rsidR="00D0032D" w:rsidRDefault="00D0032D"/>
    <w:sectPr w:rsidR="00D003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E2"/>
    <w:rsid w:val="00B903E2"/>
    <w:rsid w:val="00D0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6C7F4"/>
  <w15:chartTrackingRefBased/>
  <w15:docId w15:val="{F3F464DC-EE5C-4DAB-BC0D-EB341052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90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94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gif@01D64E27.83BC38D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3060</Characters>
  <Application>Microsoft Office Word</Application>
  <DocSecurity>0</DocSecurity>
  <Lines>25</Lines>
  <Paragraphs>7</Paragraphs>
  <ScaleCrop>false</ScaleCrop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Holaday</dc:creator>
  <cp:keywords/>
  <dc:description/>
  <cp:lastModifiedBy>Marc Holaday</cp:lastModifiedBy>
  <cp:revision>1</cp:revision>
  <dcterms:created xsi:type="dcterms:W3CDTF">2020-06-30T13:32:00Z</dcterms:created>
  <dcterms:modified xsi:type="dcterms:W3CDTF">2020-06-30T13:33:00Z</dcterms:modified>
</cp:coreProperties>
</file>